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C5" w:rsidRPr="004B429E" w:rsidRDefault="00411CF6">
      <w:pPr>
        <w:spacing w:after="0" w:line="408" w:lineRule="auto"/>
        <w:ind w:left="120"/>
        <w:jc w:val="center"/>
        <w:rPr>
          <w:lang w:val="ru-RU"/>
        </w:rPr>
      </w:pPr>
      <w:bookmarkStart w:id="0" w:name="block-55340541"/>
      <w:r w:rsidRPr="004B429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64C5" w:rsidRPr="004B429E" w:rsidRDefault="00411CF6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4B429E">
        <w:rPr>
          <w:rFonts w:ascii="Times New Roman" w:hAnsi="Times New Roman"/>
          <w:b/>
          <w:color w:val="000000"/>
          <w:sz w:val="28"/>
          <w:lang w:val="ru-RU"/>
        </w:rPr>
        <w:t>Министерство общего образования Ростовской области</w:t>
      </w:r>
      <w:bookmarkEnd w:id="1"/>
    </w:p>
    <w:p w:rsidR="00F464C5" w:rsidRPr="004B429E" w:rsidRDefault="00411CF6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4B429E">
        <w:rPr>
          <w:rFonts w:ascii="Times New Roman" w:hAnsi="Times New Roman"/>
          <w:b/>
          <w:color w:val="000000"/>
          <w:sz w:val="28"/>
          <w:lang w:val="ru-RU"/>
        </w:rPr>
        <w:t>Отде</w:t>
      </w:r>
      <w:r w:rsidR="004B429E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4B429E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Милютинского района</w:t>
      </w:r>
      <w:bookmarkEnd w:id="2"/>
    </w:p>
    <w:p w:rsidR="00F464C5" w:rsidRPr="004B429E" w:rsidRDefault="00411CF6">
      <w:pPr>
        <w:spacing w:after="0" w:line="408" w:lineRule="auto"/>
        <w:ind w:left="120"/>
        <w:jc w:val="center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F464C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B27335" w:rsidRPr="00E2220E" w:rsidTr="000D4161">
        <w:tc>
          <w:tcPr>
            <w:tcW w:w="3114" w:type="dxa"/>
          </w:tcPr>
          <w:p w:rsidR="00B27335" w:rsidRDefault="00B27335">
            <w:r w:rsidRPr="00A547B2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388.5pt;height:117.75pt">
                  <v:imagedata r:id="rId4" o:title="ПЕЧАТЬ"/>
                </v:shape>
              </w:pict>
            </w:r>
          </w:p>
        </w:tc>
        <w:tc>
          <w:tcPr>
            <w:tcW w:w="3115" w:type="dxa"/>
          </w:tcPr>
          <w:p w:rsidR="00B27335" w:rsidRDefault="00B27335"/>
        </w:tc>
        <w:tc>
          <w:tcPr>
            <w:tcW w:w="3115" w:type="dxa"/>
          </w:tcPr>
          <w:p w:rsidR="00B27335" w:rsidRDefault="00B27335"/>
        </w:tc>
      </w:tr>
    </w:tbl>
    <w:p w:rsidR="00F464C5" w:rsidRDefault="00F464C5">
      <w:pPr>
        <w:spacing w:after="0"/>
        <w:ind w:left="120"/>
      </w:pPr>
    </w:p>
    <w:p w:rsidR="00F464C5" w:rsidRDefault="00F464C5">
      <w:pPr>
        <w:spacing w:after="0"/>
        <w:ind w:left="120"/>
      </w:pPr>
    </w:p>
    <w:p w:rsidR="00F464C5" w:rsidRDefault="00F464C5">
      <w:pPr>
        <w:spacing w:after="0"/>
        <w:ind w:left="120"/>
      </w:pPr>
    </w:p>
    <w:p w:rsidR="00F464C5" w:rsidRDefault="00F464C5">
      <w:pPr>
        <w:spacing w:after="0"/>
        <w:ind w:left="120"/>
      </w:pPr>
    </w:p>
    <w:p w:rsidR="00F464C5" w:rsidRDefault="00F464C5">
      <w:pPr>
        <w:spacing w:after="0"/>
        <w:ind w:left="120"/>
      </w:pPr>
    </w:p>
    <w:p w:rsidR="00F464C5" w:rsidRPr="00B27335" w:rsidRDefault="00411CF6">
      <w:pPr>
        <w:spacing w:after="0" w:line="408" w:lineRule="auto"/>
        <w:ind w:left="120"/>
        <w:jc w:val="center"/>
        <w:rPr>
          <w:lang w:val="ru-RU"/>
        </w:rPr>
      </w:pPr>
      <w:r w:rsidRPr="00B273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464C5" w:rsidRPr="00B27335" w:rsidRDefault="00411CF6">
      <w:pPr>
        <w:spacing w:after="0" w:line="408" w:lineRule="auto"/>
        <w:ind w:left="120"/>
        <w:jc w:val="center"/>
        <w:rPr>
          <w:lang w:val="ru-RU"/>
        </w:rPr>
      </w:pPr>
      <w:r w:rsidRPr="00B2733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27335">
        <w:rPr>
          <w:rFonts w:ascii="Times New Roman" w:hAnsi="Times New Roman"/>
          <w:color w:val="000000"/>
          <w:sz w:val="28"/>
          <w:lang w:val="ru-RU"/>
        </w:rPr>
        <w:t xml:space="preserve"> 7150474)</w:t>
      </w: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411CF6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B27335">
        <w:rPr>
          <w:rFonts w:ascii="Times New Roman" w:hAnsi="Times New Roman"/>
          <w:b/>
          <w:color w:val="000000"/>
          <w:sz w:val="28"/>
          <w:lang w:val="ru-RU"/>
        </w:rPr>
        <w:t>учебногопредмета</w:t>
      </w:r>
      <w:proofErr w:type="spellEnd"/>
      <w:r w:rsidRPr="00B27335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proofErr w:type="spellStart"/>
      <w:r w:rsidRPr="00B27335">
        <w:rPr>
          <w:rFonts w:ascii="Times New Roman" w:hAnsi="Times New Roman"/>
          <w:b/>
          <w:color w:val="000000"/>
          <w:sz w:val="28"/>
          <w:lang w:val="ru-RU"/>
        </w:rPr>
        <w:t>Изобразительноеискусство</w:t>
      </w:r>
      <w:proofErr w:type="spellEnd"/>
      <w:r w:rsidRPr="00B27335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F464C5" w:rsidRPr="00B27335" w:rsidRDefault="00411CF6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B27335">
        <w:rPr>
          <w:rFonts w:ascii="Times New Roman" w:hAnsi="Times New Roman"/>
          <w:color w:val="000000"/>
          <w:sz w:val="28"/>
          <w:lang w:val="ru-RU"/>
        </w:rPr>
        <w:t>дляобучающихся</w:t>
      </w:r>
      <w:proofErr w:type="spellEnd"/>
      <w:r w:rsidRPr="00B27335">
        <w:rPr>
          <w:rFonts w:ascii="Times New Roman" w:hAnsi="Times New Roman"/>
          <w:color w:val="000000"/>
          <w:sz w:val="28"/>
          <w:lang w:val="ru-RU"/>
        </w:rPr>
        <w:t xml:space="preserve"> 1-4 классов</w:t>
      </w: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F464C5">
      <w:pPr>
        <w:spacing w:after="0"/>
        <w:ind w:left="120"/>
        <w:jc w:val="center"/>
        <w:rPr>
          <w:lang w:val="ru-RU"/>
        </w:rPr>
      </w:pPr>
    </w:p>
    <w:p w:rsidR="00F464C5" w:rsidRPr="00B27335" w:rsidRDefault="00411CF6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B27335">
        <w:rPr>
          <w:rFonts w:ascii="Times New Roman" w:hAnsi="Times New Roman"/>
          <w:b/>
          <w:color w:val="000000"/>
          <w:sz w:val="28"/>
          <w:lang w:val="ru-RU"/>
        </w:rPr>
        <w:t>х. Севостьянов</w:t>
      </w:r>
      <w:bookmarkStart w:id="4" w:name="62614f64-10de-4f5c-96b5-e9621fb5538a"/>
      <w:bookmarkEnd w:id="3"/>
      <w:r w:rsidRPr="00B27335">
        <w:rPr>
          <w:rFonts w:ascii="Times New Roman" w:hAnsi="Times New Roman"/>
          <w:b/>
          <w:color w:val="000000"/>
          <w:sz w:val="28"/>
          <w:lang w:val="ru-RU"/>
        </w:rPr>
        <w:t>2025 г.</w:t>
      </w:r>
      <w:bookmarkEnd w:id="4"/>
    </w:p>
    <w:p w:rsidR="00F464C5" w:rsidRPr="00B27335" w:rsidRDefault="00F464C5">
      <w:pPr>
        <w:spacing w:after="0"/>
        <w:ind w:left="120"/>
        <w:rPr>
          <w:lang w:val="ru-RU"/>
        </w:rPr>
      </w:pPr>
    </w:p>
    <w:p w:rsidR="00F464C5" w:rsidRPr="00B27335" w:rsidRDefault="00F464C5">
      <w:pPr>
        <w:rPr>
          <w:lang w:val="ru-RU"/>
        </w:rPr>
        <w:sectPr w:rsidR="00F464C5" w:rsidRPr="00B27335">
          <w:pgSz w:w="11906" w:h="16383"/>
          <w:pgMar w:top="1134" w:right="850" w:bottom="1134" w:left="1701" w:header="720" w:footer="720" w:gutter="0"/>
          <w:cols w:space="720"/>
        </w:sectPr>
      </w:pPr>
    </w:p>
    <w:p w:rsidR="00F464C5" w:rsidRPr="00B27335" w:rsidRDefault="00F464C5">
      <w:pPr>
        <w:spacing w:after="0" w:line="264" w:lineRule="auto"/>
        <w:ind w:left="120"/>
        <w:jc w:val="both"/>
        <w:rPr>
          <w:lang w:val="ru-RU"/>
        </w:rPr>
      </w:pPr>
      <w:bookmarkStart w:id="5" w:name="block-55340545"/>
      <w:bookmarkEnd w:id="0"/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</w:t>
      </w:r>
      <w:proofErr w:type="gramStart"/>
      <w:r w:rsidRPr="004B429E">
        <w:rPr>
          <w:rFonts w:ascii="Times New Roman" w:hAnsi="Times New Roman"/>
          <w:color w:val="000000"/>
          <w:sz w:val="28"/>
          <w:lang w:val="ru-RU"/>
        </w:rPr>
        <w:t>освоения программы по</w:t>
      </w:r>
      <w:proofErr w:type="gram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изобразительному искусству, тематическое планирование.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изобразительному искусству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464C5" w:rsidRPr="004B429E" w:rsidRDefault="00F464C5">
      <w:pPr>
        <w:spacing w:after="0"/>
        <w:ind w:left="120"/>
        <w:rPr>
          <w:lang w:val="ru-RU"/>
        </w:rPr>
      </w:pPr>
      <w:bookmarkStart w:id="6" w:name="_Toc141079005"/>
      <w:bookmarkEnd w:id="6"/>
    </w:p>
    <w:p w:rsidR="00F464C5" w:rsidRPr="004B429E" w:rsidRDefault="00F464C5">
      <w:pPr>
        <w:spacing w:after="0"/>
        <w:ind w:left="120"/>
        <w:jc w:val="both"/>
        <w:rPr>
          <w:lang w:val="ru-RU"/>
        </w:rPr>
      </w:pP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7" w:name="3b6b0d1b-a3e8-474a-8c9a-11f43040876f"/>
      <w:r w:rsidRPr="004B429E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7"/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F464C5">
      <w:pPr>
        <w:spacing w:after="0" w:line="264" w:lineRule="auto"/>
        <w:ind w:left="120"/>
        <w:jc w:val="both"/>
        <w:rPr>
          <w:lang w:val="ru-RU"/>
        </w:rPr>
      </w:pPr>
    </w:p>
    <w:p w:rsidR="00F464C5" w:rsidRPr="004B429E" w:rsidRDefault="00F464C5">
      <w:pPr>
        <w:rPr>
          <w:lang w:val="ru-RU"/>
        </w:rPr>
        <w:sectPr w:rsidR="00F464C5" w:rsidRPr="004B429E">
          <w:pgSz w:w="11906" w:h="16383"/>
          <w:pgMar w:top="1134" w:right="850" w:bottom="1134" w:left="1701" w:header="720" w:footer="720" w:gutter="0"/>
          <w:cols w:space="720"/>
        </w:sectPr>
      </w:pP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bookmarkStart w:id="8" w:name="block-55340542"/>
      <w:bookmarkEnd w:id="5"/>
      <w:r w:rsidRPr="004B42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464C5" w:rsidRPr="004B429E" w:rsidRDefault="00F464C5">
      <w:pPr>
        <w:spacing w:after="0"/>
        <w:ind w:left="120"/>
        <w:rPr>
          <w:lang w:val="ru-RU"/>
        </w:rPr>
      </w:pPr>
      <w:bookmarkStart w:id="9" w:name="_Toc141079007"/>
      <w:bookmarkEnd w:id="9"/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411CF6">
      <w:pPr>
        <w:spacing w:after="0"/>
        <w:ind w:left="120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художественных промыслов: дымковская или каргопольская игрушка (или по выбору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4B429E">
        <w:rPr>
          <w:rFonts w:ascii="Times New Roman" w:hAnsi="Times New Roman"/>
          <w:color w:val="000000"/>
          <w:sz w:val="28"/>
          <w:lang w:val="ru-RU"/>
        </w:rPr>
        <w:t>.</w:t>
      </w: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F464C5" w:rsidRPr="004B429E" w:rsidRDefault="00F464C5">
      <w:pPr>
        <w:spacing w:after="0"/>
        <w:ind w:left="120"/>
        <w:rPr>
          <w:lang w:val="ru-RU"/>
        </w:rPr>
      </w:pPr>
      <w:bookmarkStart w:id="10" w:name="_Toc141079008"/>
      <w:bookmarkEnd w:id="10"/>
    </w:p>
    <w:p w:rsidR="00F464C5" w:rsidRPr="004B429E" w:rsidRDefault="00411CF6">
      <w:pPr>
        <w:spacing w:after="0"/>
        <w:ind w:left="120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464C5" w:rsidRPr="004B429E" w:rsidRDefault="00411CF6">
      <w:pPr>
        <w:spacing w:after="0" w:line="269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F464C5" w:rsidRPr="004B429E" w:rsidRDefault="00411CF6">
      <w:pPr>
        <w:spacing w:after="0" w:line="269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F464C5" w:rsidRPr="004B429E" w:rsidRDefault="00411CF6">
      <w:pPr>
        <w:spacing w:after="0" w:line="269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 w:line="269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В.В. Ватагина, Е.И. Чарушина) и в скульптуре (произведения В.В. Ватагина). Наблюдение животных с точки зрения их пропорций, характера движения, пластики.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>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464C5" w:rsidRPr="004B429E" w:rsidRDefault="00F464C5">
      <w:pPr>
        <w:spacing w:after="0"/>
        <w:ind w:left="120"/>
        <w:rPr>
          <w:lang w:val="ru-RU"/>
        </w:rPr>
      </w:pPr>
      <w:bookmarkStart w:id="11" w:name="_Toc141079009"/>
      <w:bookmarkEnd w:id="11"/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411CF6">
      <w:pPr>
        <w:spacing w:after="0"/>
        <w:ind w:left="120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>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Саврасова, В.Д. Поленова, И.К. Айвазовского и других.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PictureManager</w:t>
      </w:r>
      <w:r w:rsidRPr="004B429E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F464C5" w:rsidRPr="004B429E" w:rsidRDefault="00F464C5">
      <w:pPr>
        <w:spacing w:after="0"/>
        <w:ind w:left="120"/>
        <w:rPr>
          <w:lang w:val="ru-RU"/>
        </w:rPr>
      </w:pPr>
      <w:bookmarkStart w:id="12" w:name="_Toc141079010"/>
      <w:bookmarkEnd w:id="12"/>
    </w:p>
    <w:p w:rsidR="00F464C5" w:rsidRPr="004B429E" w:rsidRDefault="00411CF6">
      <w:pPr>
        <w:spacing w:after="0"/>
        <w:ind w:left="120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В.М. Васнецова, Б.М. Кустодиева, А.М. Васнецова, В.И. Сурикова, К.А. Коровина, А.Г. Венецианова, А.П. Рябушкина, И.Я. Билибина на темы истории и традиций русской отечественной культуры.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B429E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F464C5">
      <w:pPr>
        <w:spacing w:after="0" w:line="264" w:lineRule="auto"/>
        <w:ind w:left="120"/>
        <w:jc w:val="both"/>
        <w:rPr>
          <w:lang w:val="ru-RU"/>
        </w:rPr>
      </w:pPr>
    </w:p>
    <w:p w:rsidR="00F464C5" w:rsidRPr="004B429E" w:rsidRDefault="00F464C5">
      <w:pPr>
        <w:rPr>
          <w:lang w:val="ru-RU"/>
        </w:rPr>
        <w:sectPr w:rsidR="00F464C5" w:rsidRPr="004B429E">
          <w:pgSz w:w="11906" w:h="16383"/>
          <w:pgMar w:top="1134" w:right="850" w:bottom="1134" w:left="1701" w:header="720" w:footer="720" w:gutter="0"/>
          <w:cols w:space="720"/>
        </w:sectPr>
      </w:pP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bookmarkStart w:id="13" w:name="block-55340539"/>
      <w:bookmarkEnd w:id="8"/>
      <w:r w:rsidRPr="004B429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F464C5" w:rsidRPr="004B429E" w:rsidRDefault="00F464C5">
      <w:pPr>
        <w:spacing w:after="0" w:line="264" w:lineRule="auto"/>
        <w:ind w:left="120"/>
        <w:jc w:val="both"/>
        <w:rPr>
          <w:lang w:val="ru-RU"/>
        </w:rPr>
      </w:pP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64C5" w:rsidRPr="004B429E" w:rsidRDefault="00F464C5">
      <w:pPr>
        <w:spacing w:after="0" w:line="264" w:lineRule="auto"/>
        <w:ind w:left="120"/>
        <w:jc w:val="both"/>
        <w:rPr>
          <w:lang w:val="ru-RU"/>
        </w:rPr>
      </w:pP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4" w:name="_Toc124264881"/>
      <w:bookmarkEnd w:id="14"/>
    </w:p>
    <w:p w:rsidR="00F464C5" w:rsidRPr="004B429E" w:rsidRDefault="00F464C5">
      <w:pPr>
        <w:spacing w:after="0"/>
        <w:ind w:left="120"/>
        <w:rPr>
          <w:lang w:val="ru-RU"/>
        </w:rPr>
      </w:pPr>
      <w:bookmarkStart w:id="15" w:name="_Toc141079013"/>
      <w:bookmarkEnd w:id="15"/>
    </w:p>
    <w:p w:rsidR="00F464C5" w:rsidRPr="004B429E" w:rsidRDefault="00F464C5">
      <w:pPr>
        <w:spacing w:after="0"/>
        <w:ind w:left="120"/>
        <w:jc w:val="both"/>
        <w:rPr>
          <w:lang w:val="ru-RU"/>
        </w:rPr>
      </w:pP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464C5" w:rsidRPr="004B429E" w:rsidRDefault="00F464C5">
      <w:pPr>
        <w:spacing w:after="0" w:line="264" w:lineRule="auto"/>
        <w:ind w:left="120"/>
        <w:jc w:val="both"/>
        <w:rPr>
          <w:lang w:val="ru-RU"/>
        </w:rPr>
      </w:pP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464C5" w:rsidRPr="004B429E" w:rsidRDefault="00F464C5">
      <w:pPr>
        <w:spacing w:after="0" w:line="252" w:lineRule="auto"/>
        <w:ind w:left="120"/>
        <w:jc w:val="both"/>
        <w:rPr>
          <w:lang w:val="ru-RU"/>
        </w:rPr>
      </w:pP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464C5" w:rsidRPr="004B429E" w:rsidRDefault="00F464C5">
      <w:pPr>
        <w:spacing w:after="0" w:line="252" w:lineRule="auto"/>
        <w:ind w:left="120"/>
        <w:jc w:val="both"/>
        <w:rPr>
          <w:lang w:val="ru-RU"/>
        </w:rPr>
      </w:pP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464C5" w:rsidRPr="004B429E" w:rsidRDefault="00F464C5">
      <w:pPr>
        <w:spacing w:after="0"/>
        <w:ind w:left="120"/>
        <w:rPr>
          <w:lang w:val="ru-RU"/>
        </w:rPr>
      </w:pPr>
      <w:bookmarkStart w:id="16" w:name="_Toc124264882"/>
      <w:bookmarkStart w:id="17" w:name="_Toc141079014"/>
      <w:bookmarkEnd w:id="16"/>
      <w:bookmarkEnd w:id="17"/>
    </w:p>
    <w:p w:rsidR="00F464C5" w:rsidRPr="004B429E" w:rsidRDefault="00F464C5">
      <w:pPr>
        <w:spacing w:after="0"/>
        <w:ind w:left="120"/>
        <w:jc w:val="both"/>
        <w:rPr>
          <w:lang w:val="ru-RU"/>
        </w:rPr>
      </w:pP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B429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8" w:name="_TOC_250003"/>
      <w:bookmarkEnd w:id="18"/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B429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464C5" w:rsidRPr="004B429E" w:rsidRDefault="00411CF6">
      <w:pPr>
        <w:spacing w:after="0" w:line="257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464C5" w:rsidRPr="004B429E" w:rsidRDefault="00411CF6">
      <w:pPr>
        <w:spacing w:after="0" w:line="257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464C5" w:rsidRPr="004B429E" w:rsidRDefault="00411CF6">
      <w:pPr>
        <w:spacing w:after="0" w:line="257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Ватагина, Е.И. Чарушина и других по выбору учителя).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художников И.И. Левитана, И.И. Шишкина, И.К. Айвазовского, В.М. Васнецова, В.В. Ватагина, Е.И. Чарушина (и других по выбору учителя).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9" w:name="_TOC_250002"/>
      <w:bookmarkEnd w:id="19"/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4B429E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художников-пейзажистов: И.И. Шишкина, И.И. Левитана, А.К. Саврасова, В.Д. Поленова, И.К. Айвазовского и других (по выбору учителя), приобретать представления об их произведениях.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4B429E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PictureManager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B429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464C5" w:rsidRPr="004B429E" w:rsidRDefault="00411CF6">
      <w:pPr>
        <w:spacing w:after="0" w:line="264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464C5" w:rsidRPr="004B429E" w:rsidRDefault="00411CF6">
      <w:pPr>
        <w:spacing w:after="0" w:line="264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464C5" w:rsidRPr="004B429E" w:rsidRDefault="00411CF6">
      <w:pPr>
        <w:spacing w:after="0" w:line="252" w:lineRule="auto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Кустодиева, В.И. Сурикова, К.А. Коровина, А.Г. Венецианова, А.П. Рябушкина, И.Я. Билибина и других по выбору учителя).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Называть и объяснять содержание памятника К. Минину и Д. Пожарскому скульптора И.П. Мартоса в Москве.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F464C5" w:rsidRPr="004B429E" w:rsidRDefault="00411CF6">
      <w:pPr>
        <w:spacing w:after="0" w:line="252" w:lineRule="auto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464C5" w:rsidRPr="004B429E" w:rsidRDefault="00411CF6">
      <w:pPr>
        <w:spacing w:after="0"/>
        <w:ind w:left="120"/>
        <w:jc w:val="both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B429E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B429E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F464C5" w:rsidRPr="004B429E" w:rsidRDefault="00411CF6">
      <w:pPr>
        <w:spacing w:after="0"/>
        <w:ind w:firstLine="600"/>
        <w:jc w:val="both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F464C5" w:rsidRPr="004B429E" w:rsidRDefault="00F464C5">
      <w:pPr>
        <w:rPr>
          <w:lang w:val="ru-RU"/>
        </w:rPr>
        <w:sectPr w:rsidR="00F464C5" w:rsidRPr="004B429E">
          <w:pgSz w:w="11906" w:h="16383"/>
          <w:pgMar w:top="1134" w:right="850" w:bottom="1134" w:left="1701" w:header="720" w:footer="720" w:gutter="0"/>
          <w:cols w:space="720"/>
        </w:sectPr>
      </w:pPr>
    </w:p>
    <w:p w:rsidR="00F464C5" w:rsidRDefault="00411CF6">
      <w:pPr>
        <w:spacing w:after="0"/>
        <w:ind w:left="120"/>
      </w:pPr>
      <w:bookmarkStart w:id="20" w:name="block-5534054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464C5" w:rsidRDefault="00411C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F464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Тыучишьсяизображать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/>
        </w:tc>
      </w:tr>
    </w:tbl>
    <w:p w:rsidR="00F464C5" w:rsidRDefault="00F464C5">
      <w:pPr>
        <w:sectPr w:rsidR="00F46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4C5" w:rsidRDefault="00411C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F464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чемговоритискусство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Какговоритискусство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/>
        </w:tc>
      </w:tr>
    </w:tbl>
    <w:p w:rsidR="00F464C5" w:rsidRDefault="00F464C5">
      <w:pPr>
        <w:sectPr w:rsidR="00F46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4C5" w:rsidRDefault="00411C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38"/>
        <w:gridCol w:w="1204"/>
        <w:gridCol w:w="2640"/>
        <w:gridCol w:w="2708"/>
        <w:gridCol w:w="3115"/>
      </w:tblGrid>
      <w:tr w:rsidR="00F464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/>
        </w:tc>
      </w:tr>
    </w:tbl>
    <w:p w:rsidR="00F464C5" w:rsidRDefault="00F464C5">
      <w:pPr>
        <w:sectPr w:rsidR="00F46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4C5" w:rsidRDefault="00411C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9"/>
        <w:gridCol w:w="3694"/>
        <w:gridCol w:w="1124"/>
        <w:gridCol w:w="2640"/>
        <w:gridCol w:w="2708"/>
        <w:gridCol w:w="3115"/>
      </w:tblGrid>
      <w:tr w:rsidR="00F464C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464C5" w:rsidRDefault="00F464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4C5" w:rsidRDefault="00F464C5"/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Истокиродногоискусства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Древниегороданашейземли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64C5" w:rsidRPr="00B2733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Искусствообъединяетнароды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F464C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F464C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F464C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F464C5" w:rsidRPr="004B42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 w:rsidR="00F464C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464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4C5" w:rsidRPr="004B429E" w:rsidRDefault="00411CF6">
            <w:pPr>
              <w:spacing w:after="0"/>
              <w:ind w:left="135"/>
              <w:rPr>
                <w:lang w:val="ru-RU"/>
              </w:rPr>
            </w:pPr>
            <w:r w:rsidRPr="004B42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464C5" w:rsidRDefault="00411C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464C5" w:rsidRDefault="00F464C5"/>
        </w:tc>
      </w:tr>
    </w:tbl>
    <w:p w:rsidR="00F464C5" w:rsidRDefault="00F464C5">
      <w:pPr>
        <w:sectPr w:rsidR="00F464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4C5" w:rsidRPr="00411CF6" w:rsidRDefault="00411CF6">
      <w:pPr>
        <w:spacing w:after="0"/>
        <w:ind w:left="120"/>
        <w:rPr>
          <w:lang w:val="ru-RU"/>
        </w:rPr>
      </w:pPr>
      <w:bookmarkStart w:id="21" w:name="block-55340544"/>
      <w:bookmarkEnd w:id="20"/>
      <w:r w:rsidRPr="00411CF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464C5" w:rsidRPr="00411CF6" w:rsidRDefault="00411CF6">
      <w:pPr>
        <w:spacing w:after="0" w:line="480" w:lineRule="auto"/>
        <w:ind w:left="120"/>
        <w:rPr>
          <w:lang w:val="ru-RU"/>
        </w:rPr>
      </w:pPr>
      <w:r w:rsidRPr="00411CF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464C5" w:rsidRPr="004B429E" w:rsidRDefault="00411CF6">
      <w:pPr>
        <w:spacing w:after="0" w:line="480" w:lineRule="auto"/>
        <w:ind w:left="120"/>
        <w:rPr>
          <w:lang w:val="ru-RU"/>
        </w:rPr>
      </w:pPr>
      <w:r w:rsidRPr="004B429E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4B429E">
        <w:rPr>
          <w:sz w:val="28"/>
          <w:lang w:val="ru-RU"/>
        </w:rPr>
        <w:br/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 Коротеева Е.И.; под редакцией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4B429E">
        <w:rPr>
          <w:sz w:val="28"/>
          <w:lang w:val="ru-RU"/>
        </w:rPr>
        <w:br/>
      </w:r>
      <w:r w:rsidRPr="004B429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 14-е издание, переработанное Горяева Н.А.,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4B429E">
        <w:rPr>
          <w:sz w:val="28"/>
          <w:lang w:val="ru-RU"/>
        </w:rPr>
        <w:br/>
      </w:r>
      <w:bookmarkStart w:id="22" w:name="db50a40d-f8ae-4e5d-8e70-919f427dc0ce"/>
      <w:r w:rsidRPr="004B429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учебник; 14-е издание, переработанное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4B429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4B429E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22"/>
    </w:p>
    <w:p w:rsidR="00F464C5" w:rsidRPr="004B429E" w:rsidRDefault="00F464C5">
      <w:pPr>
        <w:spacing w:after="0" w:line="480" w:lineRule="auto"/>
        <w:ind w:left="120"/>
        <w:rPr>
          <w:lang w:val="ru-RU"/>
        </w:rPr>
      </w:pPr>
    </w:p>
    <w:p w:rsidR="00F464C5" w:rsidRPr="004B429E" w:rsidRDefault="00F464C5">
      <w:pPr>
        <w:spacing w:after="0"/>
        <w:ind w:left="120"/>
        <w:rPr>
          <w:lang w:val="ru-RU"/>
        </w:rPr>
      </w:pPr>
    </w:p>
    <w:p w:rsidR="00F464C5" w:rsidRPr="004B429E" w:rsidRDefault="00411CF6">
      <w:pPr>
        <w:spacing w:after="0" w:line="480" w:lineRule="auto"/>
        <w:ind w:left="120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64C5" w:rsidRPr="004B429E" w:rsidRDefault="00F464C5">
      <w:pPr>
        <w:spacing w:after="0" w:line="480" w:lineRule="auto"/>
        <w:ind w:left="120"/>
        <w:rPr>
          <w:lang w:val="ru-RU"/>
        </w:rPr>
      </w:pPr>
    </w:p>
    <w:p w:rsidR="00F464C5" w:rsidRPr="004B429E" w:rsidRDefault="00F464C5">
      <w:pPr>
        <w:spacing w:after="0"/>
        <w:ind w:left="120"/>
        <w:rPr>
          <w:lang w:val="ru-RU"/>
        </w:rPr>
      </w:pPr>
    </w:p>
    <w:p w:rsidR="00BB5E03" w:rsidRPr="004B429E" w:rsidRDefault="00411CF6" w:rsidP="00411CF6">
      <w:pPr>
        <w:spacing w:after="0" w:line="480" w:lineRule="auto"/>
        <w:ind w:left="120"/>
        <w:rPr>
          <w:lang w:val="ru-RU"/>
        </w:rPr>
      </w:pPr>
      <w:r w:rsidRPr="004B429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21"/>
    </w:p>
    <w:sectPr w:rsidR="00BB5E03" w:rsidRPr="004B429E" w:rsidSect="004149C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4C5"/>
    <w:rsid w:val="00191280"/>
    <w:rsid w:val="001F0D49"/>
    <w:rsid w:val="00411CF6"/>
    <w:rsid w:val="004149C7"/>
    <w:rsid w:val="004B429E"/>
    <w:rsid w:val="007A734C"/>
    <w:rsid w:val="00B27335"/>
    <w:rsid w:val="00BB5E03"/>
    <w:rsid w:val="00F46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149C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149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9932</Words>
  <Characters>56617</Characters>
  <Application>Microsoft Office Word</Application>
  <DocSecurity>0</DocSecurity>
  <Lines>471</Lines>
  <Paragraphs>132</Paragraphs>
  <ScaleCrop>false</ScaleCrop>
  <Company/>
  <LinksUpToDate>false</LinksUpToDate>
  <CharactersWithSpaces>66417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2025-08-20T17:42:00Z</dcterms:created>
  <dcterms:modified xsi:type="dcterms:W3CDTF">2025-09-07T07:28:00Z</dcterms:modified>
</cp:coreProperties>
</file>